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152A" w14:textId="77777777" w:rsidR="00810400" w:rsidRPr="0005622A" w:rsidRDefault="0005622A" w:rsidP="00CA1D4B">
      <w:pPr>
        <w:adjustRightInd w:val="0"/>
        <w:snapToGrid w:val="0"/>
        <w:spacing w:after="0" w:line="240" w:lineRule="auto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>
        <w:rPr>
          <w:rFonts w:ascii="HG教科書体" w:eastAsia="HG教科書体" w:hAnsi="Meiryo UI" w:hint="eastAsia"/>
          <w:b/>
          <w:sz w:val="24"/>
          <w:szCs w:val="24"/>
        </w:rPr>
        <w:t xml:space="preserve">　</w:t>
      </w:r>
      <w:r w:rsidR="00D405F8">
        <w:rPr>
          <w:rFonts w:ascii="Meiryo UI" w:eastAsia="Meiryo UI" w:hAnsi="Meiryo UI" w:hint="eastAsia"/>
          <w:sz w:val="24"/>
          <w:szCs w:val="24"/>
        </w:rPr>
        <w:t>ワークシート⑦</w:t>
      </w:r>
      <w:r w:rsidRPr="0005622A">
        <w:rPr>
          <w:rFonts w:ascii="Meiryo UI" w:eastAsia="Meiryo UI" w:hAnsi="Meiryo UI" w:hint="eastAsia"/>
          <w:sz w:val="28"/>
          <w:szCs w:val="28"/>
        </w:rPr>
        <w:t xml:space="preserve">　　　</w:t>
      </w:r>
      <w:r>
        <w:rPr>
          <w:rFonts w:ascii="Meiryo UI" w:eastAsia="Meiryo UI" w:hAnsi="Meiryo UI" w:hint="eastAsia"/>
          <w:sz w:val="28"/>
          <w:szCs w:val="28"/>
        </w:rPr>
        <w:t xml:space="preserve">　　　　　</w:t>
      </w:r>
      <w:r w:rsidR="00CB1D4E">
        <w:rPr>
          <w:rFonts w:ascii="Meiryo UI" w:eastAsia="Meiryo UI" w:hAnsi="Meiryo UI" w:hint="eastAsia"/>
          <w:sz w:val="28"/>
          <w:szCs w:val="28"/>
        </w:rPr>
        <w:t>何が大切</w:t>
      </w:r>
      <w:r w:rsidR="00CB1D4E" w:rsidRPr="0005622A">
        <w:rPr>
          <w:rFonts w:ascii="Meiryo UI" w:eastAsia="Meiryo UI" w:hAnsi="Meiryo UI" w:hint="eastAsia"/>
          <w:sz w:val="28"/>
          <w:szCs w:val="28"/>
        </w:rPr>
        <w:t>かな？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BF39F0">
        <w:rPr>
          <w:rFonts w:ascii="Meiryo UI" w:eastAsia="Meiryo UI" w:hAnsi="Meiryo UI" w:hint="eastAsia"/>
          <w:sz w:val="28"/>
          <w:szCs w:val="28"/>
        </w:rPr>
        <w:t>「</w:t>
      </w:r>
      <w:r w:rsidR="00F3121F" w:rsidRPr="0005622A">
        <w:rPr>
          <w:rFonts w:ascii="Meiryo UI" w:eastAsia="Meiryo UI" w:hAnsi="Meiryo UI" w:hint="eastAsia"/>
          <w:sz w:val="28"/>
          <w:szCs w:val="28"/>
        </w:rPr>
        <w:t xml:space="preserve">　</w:t>
      </w:r>
      <w:r w:rsidR="00CB1D4E">
        <w:rPr>
          <w:rFonts w:ascii="Meiryo UI" w:eastAsia="Meiryo UI" w:hAnsi="Meiryo UI" w:hint="eastAsia"/>
          <w:sz w:val="28"/>
          <w:szCs w:val="28"/>
        </w:rPr>
        <w:t>みてみ～る</w:t>
      </w:r>
      <w:r w:rsidR="00F3121F" w:rsidRPr="0005622A">
        <w:rPr>
          <w:rFonts w:ascii="Meiryo UI" w:eastAsia="Meiryo UI" w:hAnsi="Meiryo UI" w:hint="eastAsia"/>
          <w:sz w:val="28"/>
          <w:szCs w:val="28"/>
        </w:rPr>
        <w:t xml:space="preserve">　</w:t>
      </w:r>
      <w:r w:rsidR="00BF39F0">
        <w:rPr>
          <w:rFonts w:ascii="Meiryo UI" w:eastAsia="Meiryo UI" w:hAnsi="Meiryo UI" w:hint="eastAsia"/>
          <w:sz w:val="28"/>
          <w:szCs w:val="28"/>
        </w:rPr>
        <w:t>」</w:t>
      </w:r>
    </w:p>
    <w:p w14:paraId="4ED1BC81" w14:textId="77777777" w:rsidR="00FE5615" w:rsidRPr="0005622A" w:rsidRDefault="002E14FE" w:rsidP="00CA1D4B">
      <w:pPr>
        <w:adjustRightInd w:val="0"/>
        <w:snapToGrid w:val="0"/>
        <w:spacing w:after="0" w:line="240" w:lineRule="auto"/>
        <w:jc w:val="right"/>
        <w:rPr>
          <w:rFonts w:ascii="Meiryo UI" w:eastAsia="Meiryo UI" w:hAnsi="Meiryo UI"/>
          <w:sz w:val="24"/>
          <w:szCs w:val="24"/>
        </w:rPr>
      </w:pPr>
      <w:r w:rsidRPr="0005622A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="00D3317B" w:rsidRPr="0005622A">
        <w:rPr>
          <w:rFonts w:ascii="Meiryo UI" w:eastAsia="Meiryo UI" w:hAnsi="Meiryo UI" w:hint="eastAsia"/>
          <w:sz w:val="24"/>
          <w:szCs w:val="24"/>
        </w:rPr>
        <w:t>６</w:t>
      </w:r>
      <w:r w:rsidRPr="0005622A">
        <w:rPr>
          <w:rFonts w:ascii="Meiryo UI" w:eastAsia="Meiryo UI" w:hAnsi="Meiryo UI" w:hint="eastAsia"/>
          <w:sz w:val="24"/>
          <w:szCs w:val="24"/>
        </w:rPr>
        <w:t>年（</w:t>
      </w:r>
      <w:r w:rsidR="00F3121F" w:rsidRPr="0005622A">
        <w:rPr>
          <w:rFonts w:ascii="Meiryo UI" w:eastAsia="Meiryo UI" w:hAnsi="Meiryo UI" w:hint="eastAsia"/>
          <w:sz w:val="24"/>
          <w:szCs w:val="24"/>
        </w:rPr>
        <w:t xml:space="preserve">　　）組</w:t>
      </w:r>
      <w:r w:rsidRPr="0005622A">
        <w:rPr>
          <w:rFonts w:ascii="Meiryo UI" w:eastAsia="Meiryo UI" w:hAnsi="Meiryo UI" w:hint="eastAsia"/>
          <w:sz w:val="24"/>
          <w:szCs w:val="24"/>
        </w:rPr>
        <w:t>（　　）番　名前(</w:t>
      </w:r>
      <w:r w:rsidR="00FE5615" w:rsidRPr="0005622A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）</w:t>
      </w:r>
    </w:p>
    <w:p w14:paraId="5F398F4E" w14:textId="77777777" w:rsidR="00FE5615" w:rsidRPr="0005622A" w:rsidRDefault="002E14FE" w:rsidP="002E14FE">
      <w:pPr>
        <w:spacing w:before="120"/>
        <w:rPr>
          <w:rFonts w:ascii="Meiryo UI" w:eastAsia="Meiryo UI" w:hAnsi="Meiryo UI"/>
          <w:sz w:val="24"/>
          <w:szCs w:val="24"/>
        </w:rPr>
      </w:pPr>
      <w:r w:rsidRPr="0005622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997B9C" wp14:editId="3927D86E">
                <wp:simplePos x="0" y="0"/>
                <wp:positionH relativeFrom="column">
                  <wp:posOffset>4836160</wp:posOffset>
                </wp:positionH>
                <wp:positionV relativeFrom="paragraph">
                  <wp:posOffset>232410</wp:posOffset>
                </wp:positionV>
                <wp:extent cx="1704975" cy="1333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252B" w14:textId="77777777" w:rsidR="000D203C" w:rsidRDefault="00F312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28FC9" wp14:editId="6292C80B">
                                  <wp:extent cx="1426249" cy="1162050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14F7E4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784" cy="1168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8pt;margin-top:18.3pt;width:134.2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" fillcolor="white [3201]" stroked="f" strokeweight=".5pt">
                <v:textbox>
                  <w:txbxContent>
                    <w:p w:rsidR="000D203C" w:rsidRDefault="00F312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6249" cy="1162050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14F7E4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784" cy="1168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615" w:rsidRPr="0005622A">
        <w:rPr>
          <w:rFonts w:ascii="Meiryo UI" w:eastAsia="Meiryo UI" w:hAnsi="Meiryo UI" w:hint="eastAsia"/>
          <w:sz w:val="24"/>
          <w:szCs w:val="24"/>
        </w:rPr>
        <w:t>●次の</w:t>
      </w:r>
      <w:r w:rsidR="00FE5615" w:rsidRPr="0005622A">
        <w:rPr>
          <w:rFonts w:ascii="Meiryo UI" w:eastAsia="Meiryo UI" w:hAnsi="Meiryo UI" w:hint="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E5615" w:rsidRPr="0005622A">
              <w:rPr>
                <w:rFonts w:ascii="Meiryo UI" w:eastAsia="Meiryo UI" w:hAnsi="Meiryo UI" w:hint="eastAsia"/>
                <w:sz w:val="24"/>
                <w:szCs w:val="24"/>
              </w:rPr>
              <w:t>じゅんばん</w:t>
            </w:r>
          </w:rt>
          <w:rubyBase>
            <w:r w:rsidR="00FE5615" w:rsidRPr="0005622A">
              <w:rPr>
                <w:rFonts w:ascii="Meiryo UI" w:eastAsia="Meiryo UI" w:hAnsi="Meiryo UI" w:hint="eastAsia"/>
                <w:sz w:val="24"/>
                <w:szCs w:val="24"/>
              </w:rPr>
              <w:t>順番</w:t>
            </w:r>
          </w:rubyBase>
        </w:ruby>
      </w:r>
      <w:r w:rsidR="00FE5615" w:rsidRPr="0005622A">
        <w:rPr>
          <w:rFonts w:ascii="Meiryo UI" w:eastAsia="Meiryo UI" w:hAnsi="Meiryo UI" w:hint="eastAsia"/>
          <w:sz w:val="24"/>
          <w:szCs w:val="24"/>
        </w:rPr>
        <w:t>で</w:t>
      </w:r>
      <w:r w:rsidR="00FE5615" w:rsidRPr="0005622A">
        <w:rPr>
          <w:rFonts w:ascii="Meiryo UI" w:eastAsia="Meiryo UI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5615" w:rsidRPr="0005622A">
              <w:rPr>
                <w:rFonts w:ascii="Meiryo UI" w:eastAsia="Meiryo UI" w:hAnsi="Meiryo UI" w:hint="eastAsia"/>
                <w:sz w:val="12"/>
                <w:szCs w:val="24"/>
              </w:rPr>
              <w:t>かてい</w:t>
            </w:r>
          </w:rt>
          <w:rubyBase>
            <w:r w:rsidR="00FE5615" w:rsidRPr="0005622A">
              <w:rPr>
                <w:rFonts w:ascii="Meiryo UI" w:eastAsia="Meiryo UI" w:hAnsi="Meiryo UI" w:hint="eastAsia"/>
                <w:sz w:val="24"/>
                <w:szCs w:val="24"/>
              </w:rPr>
              <w:t>家庭</w:t>
            </w:r>
          </w:rubyBase>
        </w:ruby>
      </w:r>
      <w:r w:rsidR="00FE5615" w:rsidRPr="0005622A">
        <w:rPr>
          <w:rFonts w:ascii="Meiryo UI" w:eastAsia="Meiryo UI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5615" w:rsidRPr="0005622A">
              <w:rPr>
                <w:rFonts w:ascii="Meiryo UI" w:eastAsia="Meiryo UI" w:hAnsi="Meiryo UI" w:hint="eastAsia"/>
                <w:sz w:val="12"/>
                <w:szCs w:val="24"/>
              </w:rPr>
              <w:t>がくしゅう</w:t>
            </w:r>
          </w:rt>
          <w:rubyBase>
            <w:r w:rsidR="00FE5615" w:rsidRPr="0005622A">
              <w:rPr>
                <w:rFonts w:ascii="Meiryo UI" w:eastAsia="Meiryo UI" w:hAnsi="Meiryo UI" w:hint="eastAsia"/>
                <w:sz w:val="24"/>
                <w:szCs w:val="24"/>
              </w:rPr>
              <w:t>学習</w:t>
            </w:r>
          </w:rubyBase>
        </w:ruby>
      </w:r>
      <w:r w:rsidR="00CD432C" w:rsidRPr="0005622A">
        <w:rPr>
          <w:rFonts w:ascii="Meiryo UI" w:eastAsia="Meiryo UI" w:hAnsi="Meiryo UI" w:hint="eastAsia"/>
          <w:sz w:val="24"/>
          <w:szCs w:val="24"/>
        </w:rPr>
        <w:t xml:space="preserve"> </w:t>
      </w:r>
      <w:r w:rsidR="00FE5615" w:rsidRPr="0005622A">
        <w:rPr>
          <w:rFonts w:ascii="Meiryo UI" w:eastAsia="Meiryo UI" w:hAnsi="Meiryo UI" w:hint="eastAsia"/>
          <w:sz w:val="24"/>
          <w:szCs w:val="24"/>
        </w:rPr>
        <w:t>に取り組みましょう。</w:t>
      </w:r>
    </w:p>
    <w:p w14:paraId="3E3B9980" w14:textId="77777777" w:rsidR="003477A0" w:rsidRPr="0005622A" w:rsidRDefault="00FE5615" w:rsidP="00F3121F">
      <w:pPr>
        <w:adjustRightInd w:val="0"/>
        <w:snapToGrid w:val="0"/>
        <w:spacing w:after="0" w:line="240" w:lineRule="auto"/>
        <w:rPr>
          <w:rFonts w:ascii="Meiryo UI" w:eastAsia="Meiryo UI" w:hAnsi="Meiryo UI"/>
          <w:sz w:val="24"/>
          <w:szCs w:val="24"/>
        </w:rPr>
      </w:pPr>
      <w:r w:rsidRPr="0005622A">
        <w:rPr>
          <w:rFonts w:ascii="Meiryo UI" w:eastAsia="Meiryo UI" w:hAnsi="Meiryo UI" w:hint="eastAsia"/>
          <w:sz w:val="24"/>
          <w:szCs w:val="24"/>
        </w:rPr>
        <w:t>１．</w:t>
      </w:r>
      <w:r w:rsidR="003477A0" w:rsidRPr="0005622A">
        <w:rPr>
          <w:rFonts w:ascii="Meiryo UI" w:eastAsia="Meiryo UI" w:hAnsi="Meiryo UI" w:hint="eastAsia"/>
          <w:sz w:val="24"/>
          <w:szCs w:val="24"/>
        </w:rPr>
        <w:t>NHK</w:t>
      </w:r>
      <w:r w:rsidR="00F3121F" w:rsidRPr="0005622A">
        <w:rPr>
          <w:rFonts w:ascii="Meiryo UI" w:eastAsia="Meiryo UI" w:hAnsi="Meiryo UI" w:hint="eastAsia"/>
          <w:sz w:val="24"/>
          <w:szCs w:val="24"/>
        </w:rPr>
        <w:t>「</w:t>
      </w:r>
      <w:r w:rsidR="00F3121F" w:rsidRPr="0005622A">
        <w:rPr>
          <w:rFonts w:ascii="Meiryo UI" w:eastAsia="Meiryo UI" w:hAnsi="Meiryo UI" w:cs="Segoe UI Symbol" w:hint="eastAsia"/>
          <w:sz w:val="24"/>
          <w:szCs w:val="24"/>
        </w:rPr>
        <w:t>お伝と伝じろう</w:t>
      </w:r>
      <w:r w:rsidR="003477A0" w:rsidRPr="0005622A">
        <w:rPr>
          <w:rFonts w:ascii="Meiryo UI" w:eastAsia="Meiryo UI" w:hAnsi="Meiryo UI" w:hint="eastAsia"/>
          <w:sz w:val="24"/>
          <w:szCs w:val="24"/>
        </w:rPr>
        <w:t>（</w:t>
      </w:r>
      <w:r w:rsidR="00F3121F" w:rsidRPr="0005622A">
        <w:rPr>
          <w:rFonts w:ascii="Meiryo UI" w:eastAsia="Meiryo UI" w:hAnsi="Meiryo UI" w:hint="eastAsia"/>
          <w:sz w:val="24"/>
          <w:szCs w:val="24"/>
        </w:rPr>
        <w:t>声だけで表現しよう</w:t>
      </w:r>
      <w:r w:rsidR="003477A0" w:rsidRPr="0005622A">
        <w:rPr>
          <w:rFonts w:ascii="Meiryo UI" w:eastAsia="Meiryo UI" w:hAnsi="Meiryo UI" w:hint="eastAsia"/>
          <w:sz w:val="24"/>
          <w:szCs w:val="24"/>
        </w:rPr>
        <w:t>）」</w:t>
      </w:r>
      <w:r w:rsidRPr="0005622A">
        <w:rPr>
          <w:rFonts w:ascii="Meiryo UI" w:eastAsia="Meiryo UI" w:hAnsi="Meiryo UI" w:hint="eastAsia"/>
          <w:sz w:val="24"/>
          <w:szCs w:val="24"/>
        </w:rPr>
        <w:t>（</w:t>
      </w:r>
      <w:r w:rsidR="00F3121F" w:rsidRPr="0005622A">
        <w:rPr>
          <w:rFonts w:ascii="Meiryo UI" w:eastAsia="Meiryo UI" w:hAnsi="Meiryo UI" w:hint="eastAsia"/>
          <w:sz w:val="24"/>
          <w:szCs w:val="24"/>
        </w:rPr>
        <w:t>10</w:t>
      </w:r>
      <w:r w:rsidRPr="0005622A">
        <w:rPr>
          <w:rFonts w:ascii="Meiryo UI" w:eastAsia="Meiryo UI" w:hAnsi="Meiryo UI" w:hint="eastAsia"/>
          <w:sz w:val="24"/>
          <w:szCs w:val="24"/>
        </w:rPr>
        <w:t>分）を見る。</w:t>
      </w:r>
    </w:p>
    <w:p w14:paraId="0F7C8823" w14:textId="77777777" w:rsidR="00FE5615" w:rsidRPr="0005622A" w:rsidRDefault="00B01B36" w:rsidP="004817FE">
      <w:pPr>
        <w:adjustRightInd w:val="0"/>
        <w:snapToGrid w:val="0"/>
        <w:spacing w:after="0" w:line="240" w:lineRule="auto"/>
        <w:rPr>
          <w:rStyle w:val="a3"/>
          <w:rFonts w:ascii="Meiryo UI" w:eastAsia="Meiryo UI" w:hAnsi="Meiryo UI"/>
          <w:color w:val="000000" w:themeColor="text1"/>
          <w:u w:val="none"/>
        </w:rPr>
      </w:pPr>
      <w:r w:rsidRPr="0005622A">
        <w:rPr>
          <w:rStyle w:val="a3"/>
          <w:rFonts w:ascii="Meiryo UI" w:eastAsia="Meiryo UI" w:hAnsi="Meiryo UI" w:hint="eastAsia"/>
          <w:color w:val="000000" w:themeColor="text1"/>
          <w:u w:val="none"/>
        </w:rPr>
        <w:t xml:space="preserve">　　http://www.nhk.or.jp/kokugo/tsubo/?das_id=D0005150034_00000</w:t>
      </w:r>
    </w:p>
    <w:p w14:paraId="377F68E1" w14:textId="77777777" w:rsidR="002E14FE" w:rsidRPr="0005622A" w:rsidRDefault="00FE5615" w:rsidP="004817FE">
      <w:pPr>
        <w:adjustRightInd w:val="0"/>
        <w:snapToGrid w:val="0"/>
        <w:spacing w:after="0" w:line="240" w:lineRule="auto"/>
        <w:jc w:val="both"/>
        <w:rPr>
          <w:rStyle w:val="a3"/>
          <w:rFonts w:ascii="Meiryo UI" w:eastAsia="Meiryo UI" w:hAnsi="Meiryo UI"/>
          <w:color w:val="000000" w:themeColor="text1"/>
          <w:sz w:val="24"/>
          <w:szCs w:val="24"/>
          <w:u w:val="none"/>
        </w:rPr>
      </w:pPr>
      <w:r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 xml:space="preserve">　</w:t>
      </w:r>
      <w:r w:rsidR="000D203C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 xml:space="preserve">　※コンピューターやタブレットで</w:t>
      </w:r>
      <w:r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5615" w:rsidRPr="0005622A">
              <w:rPr>
                <w:rStyle w:val="a3"/>
                <w:rFonts w:ascii="Meiryo UI" w:eastAsia="Meiryo UI" w:hAnsi="Meiryo UI" w:hint="eastAsia"/>
                <w:color w:val="000000" w:themeColor="text1"/>
                <w:sz w:val="12"/>
                <w:szCs w:val="24"/>
                <w:u w:val="none"/>
              </w:rPr>
              <w:t>どうが</w:t>
            </w:r>
          </w:rt>
          <w:rubyBase>
            <w:r w:rsidR="00FE5615" w:rsidRPr="0005622A">
              <w:rPr>
                <w:rStyle w:val="a3"/>
                <w:rFonts w:ascii="Meiryo UI" w:eastAsia="Meiryo UI" w:hAnsi="Meiryo UI" w:hint="eastAsia"/>
                <w:color w:val="000000" w:themeColor="text1"/>
                <w:sz w:val="24"/>
                <w:szCs w:val="24"/>
                <w:u w:val="none"/>
              </w:rPr>
              <w:t>動画</w:t>
            </w:r>
          </w:rubyBase>
        </w:ruby>
      </w:r>
      <w:r w:rsidR="00FA367E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>を見る時</w:t>
      </w:r>
      <w:r w:rsidR="000D203C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>に</w:t>
      </w:r>
      <w:r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>は、</w:t>
      </w:r>
    </w:p>
    <w:p w14:paraId="2DE74220" w14:textId="77777777" w:rsidR="00FE5615" w:rsidRPr="0005622A" w:rsidRDefault="00A562C9" w:rsidP="004817FE">
      <w:pPr>
        <w:adjustRightInd w:val="0"/>
        <w:snapToGrid w:val="0"/>
        <w:spacing w:after="0" w:line="240" w:lineRule="auto"/>
        <w:jc w:val="both"/>
        <w:rPr>
          <w:rStyle w:val="a3"/>
          <w:rFonts w:ascii="Meiryo UI" w:eastAsia="Meiryo UI" w:hAnsi="Meiryo UI"/>
          <w:color w:val="000000" w:themeColor="text1"/>
          <w:sz w:val="24"/>
          <w:szCs w:val="24"/>
          <w:u w:val="none"/>
        </w:rPr>
      </w:pPr>
      <w:r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 xml:space="preserve">　　                                               </w:t>
      </w:r>
      <w:r w:rsidR="00FE5615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>お家の方に</w:t>
      </w:r>
      <w:r w:rsidR="00FE5615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5615" w:rsidRPr="0005622A">
              <w:rPr>
                <w:rStyle w:val="a3"/>
                <w:rFonts w:ascii="Meiryo UI" w:eastAsia="Meiryo UI" w:hAnsi="Meiryo UI" w:hint="eastAsia"/>
                <w:color w:val="000000" w:themeColor="text1"/>
                <w:sz w:val="12"/>
                <w:szCs w:val="24"/>
                <w:u w:val="none"/>
              </w:rPr>
              <w:t>きょうりょく</w:t>
            </w:r>
          </w:rt>
          <w:rubyBase>
            <w:r w:rsidR="00FE5615" w:rsidRPr="0005622A">
              <w:rPr>
                <w:rStyle w:val="a3"/>
                <w:rFonts w:ascii="Meiryo UI" w:eastAsia="Meiryo UI" w:hAnsi="Meiryo UI" w:hint="eastAsia"/>
                <w:color w:val="000000" w:themeColor="text1"/>
                <w:sz w:val="24"/>
                <w:szCs w:val="24"/>
                <w:u w:val="none"/>
              </w:rPr>
              <w:t>協力</w:t>
            </w:r>
          </w:rubyBase>
        </w:ruby>
      </w:r>
      <w:r w:rsidR="00FE5615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>をして</w:t>
      </w:r>
      <w:r w:rsidR="00F3121F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121F" w:rsidRPr="0005622A">
              <w:rPr>
                <w:rStyle w:val="a3"/>
                <w:rFonts w:ascii="Meiryo UI" w:eastAsia="Meiryo UI" w:hAnsi="Meiryo UI" w:hint="eastAsia"/>
                <w:color w:val="000000" w:themeColor="text1"/>
                <w:sz w:val="12"/>
                <w:szCs w:val="24"/>
                <w:u w:val="none"/>
              </w:rPr>
              <w:t>もら</w:t>
            </w:r>
          </w:rt>
          <w:rubyBase>
            <w:r w:rsidR="00F3121F" w:rsidRPr="0005622A">
              <w:rPr>
                <w:rStyle w:val="a3"/>
                <w:rFonts w:ascii="Meiryo UI" w:eastAsia="Meiryo UI" w:hAnsi="Meiryo UI" w:hint="eastAsia"/>
                <w:color w:val="000000" w:themeColor="text1"/>
                <w:sz w:val="24"/>
                <w:szCs w:val="24"/>
                <w:u w:val="none"/>
              </w:rPr>
              <w:t>貰</w:t>
            </w:r>
          </w:rubyBase>
        </w:ruby>
      </w:r>
      <w:r w:rsidR="00FE5615" w:rsidRPr="0005622A">
        <w:rPr>
          <w:rStyle w:val="a3"/>
          <w:rFonts w:ascii="Meiryo UI" w:eastAsia="Meiryo UI" w:hAnsi="Meiryo UI" w:hint="eastAsia"/>
          <w:color w:val="000000" w:themeColor="text1"/>
          <w:sz w:val="24"/>
          <w:szCs w:val="24"/>
          <w:u w:val="none"/>
        </w:rPr>
        <w:t>いましょう。</w:t>
      </w:r>
    </w:p>
    <w:tbl>
      <w:tblPr>
        <w:tblStyle w:val="a8"/>
        <w:tblpPr w:leftFromText="180" w:rightFromText="180" w:vertAnchor="text" w:horzAnchor="margin" w:tblpY="744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C2471" w:rsidRPr="0005622A" w14:paraId="7117AA07" w14:textId="77777777" w:rsidTr="00CA1D4B">
        <w:trPr>
          <w:trHeight w:val="626"/>
        </w:trPr>
        <w:tc>
          <w:tcPr>
            <w:tcW w:w="10075" w:type="dxa"/>
          </w:tcPr>
          <w:p w14:paraId="1BE09CEB" w14:textId="77777777" w:rsidR="006C2471" w:rsidRPr="0005622A" w:rsidRDefault="006C2471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【質問１】サトルの</w:t>
            </w:r>
            <w:r w:rsidR="00CB1D4E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1D4E" w:rsidRPr="00CB1D4E">
                    <w:rPr>
                      <w:rFonts w:ascii="Meiryo UI" w:eastAsia="Meiryo UI" w:hAnsi="Meiryo UI"/>
                      <w:color w:val="000000" w:themeColor="text1"/>
                      <w:sz w:val="12"/>
                      <w:szCs w:val="24"/>
                    </w:rPr>
                    <w:t>ろうどく</w:t>
                  </w:r>
                </w:rt>
                <w:rubyBase>
                  <w:r w:rsidR="00CB1D4E">
                    <w:rPr>
                      <w:rFonts w:ascii="Meiryo UI" w:eastAsia="Meiryo UI" w:hAnsi="Meiryo UI"/>
                      <w:color w:val="000000" w:themeColor="text1"/>
                      <w:sz w:val="24"/>
                      <w:szCs w:val="24"/>
                    </w:rPr>
                    <w:t>朗読</w:t>
                  </w:r>
                </w:rubyBase>
              </w:ruby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を聞いた伝じろうは、「さっきのサトルの</w:t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471" w:rsidRPr="0005622A">
                    <w:rPr>
                      <w:rFonts w:ascii="Meiryo UI" w:eastAsia="Meiryo UI" w:hAnsi="Meiryo UI" w:hint="eastAsia"/>
                      <w:color w:val="000000" w:themeColor="text1"/>
                      <w:sz w:val="12"/>
                      <w:szCs w:val="24"/>
                    </w:rPr>
                    <w:t>ろうどく</w:t>
                  </w:r>
                </w:rt>
                <w:rubyBase>
                  <w:r w:rsidR="006C2471" w:rsidRPr="0005622A">
                    <w:rPr>
                      <w:rFonts w:ascii="Meiryo UI" w:eastAsia="Meiryo UI" w:hAnsi="Meiryo UI" w:hint="eastAsia"/>
                      <w:color w:val="000000" w:themeColor="text1"/>
                      <w:sz w:val="24"/>
                      <w:szCs w:val="24"/>
                    </w:rPr>
                    <w:t>朗読</w:t>
                  </w:r>
                </w:rubyBase>
              </w:ruby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、おもしろくなかった！何を言っているのかさっぱりわからなくて、お</w:t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471" w:rsidRPr="0005622A">
                    <w:rPr>
                      <w:rFonts w:ascii="Meiryo UI" w:eastAsia="Meiryo UI" w:hAnsi="Meiryo UI" w:hint="eastAsia"/>
                      <w:color w:val="000000" w:themeColor="text1"/>
                      <w:sz w:val="12"/>
                      <w:szCs w:val="24"/>
                    </w:rPr>
                    <w:t>きょう</w:t>
                  </w:r>
                </w:rt>
                <w:rubyBase>
                  <w:r w:rsidR="006C2471" w:rsidRPr="0005622A">
                    <w:rPr>
                      <w:rFonts w:ascii="Meiryo UI" w:eastAsia="Meiryo UI" w:hAnsi="Meiryo UI" w:hint="eastAsia"/>
                      <w:color w:val="000000" w:themeColor="text1"/>
                      <w:sz w:val="24"/>
                      <w:szCs w:val="24"/>
                    </w:rPr>
                    <w:t>経</w:t>
                  </w:r>
                </w:rubyBase>
              </w:ruby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を聞いてるのかと思ったよ。」と言いました。では、伝じろうは、もっと上手く読むためには何が大切だと言っていますか？</w:t>
            </w:r>
            <w:r w:rsidR="00CB1D4E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1D4E" w:rsidRPr="00CB1D4E">
                    <w:rPr>
                      <w:rFonts w:ascii="Meiryo UI" w:eastAsia="Meiryo UI" w:hAnsi="Meiryo UI"/>
                      <w:color w:val="000000" w:themeColor="text1"/>
                      <w:sz w:val="12"/>
                      <w:szCs w:val="24"/>
                    </w:rPr>
                    <w:t>かんじ</w:t>
                  </w:r>
                </w:rt>
                <w:rubyBase>
                  <w:r w:rsidR="00CB1D4E">
                    <w:rPr>
                      <w:rFonts w:ascii="Meiryo UI" w:eastAsia="Meiryo UI" w:hAnsi="Meiryo UI"/>
                      <w:color w:val="000000" w:themeColor="text1"/>
                      <w:sz w:val="24"/>
                      <w:szCs w:val="24"/>
                    </w:rPr>
                    <w:t>漢字</w:t>
                  </w:r>
                </w:rubyBase>
              </w:ruby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一文字ずつで三つ書きましょう。</w:t>
            </w:r>
          </w:p>
          <w:p w14:paraId="12F0AE4D" w14:textId="77777777" w:rsidR="006C2471" w:rsidRPr="0005622A" w:rsidRDefault="006C2471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➀</w:t>
            </w:r>
            <w:r w:rsidRPr="0005622A">
              <w:rPr>
                <w:rFonts w:ascii="Meiryo UI" w:eastAsia="Meiryo UI" w:hAnsi="Meiryo UI" w:cs="HG教科書体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➁</w:t>
            </w:r>
            <w:r w:rsidRPr="0005622A">
              <w:rPr>
                <w:rFonts w:ascii="Meiryo UI" w:eastAsia="Meiryo UI" w:hAnsi="Meiryo UI" w:cs="HG教科書体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➂</w:t>
            </w:r>
          </w:p>
          <w:p w14:paraId="365B8C07" w14:textId="77777777" w:rsidR="006C2471" w:rsidRPr="0005622A" w:rsidRDefault="006C2471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6C2471" w:rsidRPr="0005622A" w14:paraId="1DB8176E" w14:textId="77777777" w:rsidTr="00CA1D4B">
        <w:trPr>
          <w:trHeight w:val="602"/>
        </w:trPr>
        <w:tc>
          <w:tcPr>
            <w:tcW w:w="10075" w:type="dxa"/>
            <w:tcBorders>
              <w:bottom w:val="dashSmallGap" w:sz="4" w:space="0" w:color="auto"/>
            </w:tcBorders>
          </w:tcPr>
          <w:p w14:paraId="33E2C54E" w14:textId="77777777" w:rsidR="006C2471" w:rsidRPr="0005622A" w:rsidRDefault="006C2471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【質問２】次に、質問1で答えた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➀</w:t>
            </w:r>
            <w:r w:rsidRPr="0005622A">
              <w:rPr>
                <w:rFonts w:ascii="Meiryo UI" w:eastAsia="Meiryo UI" w:hAnsi="Meiryo UI" w:cs="HG教科書体" w:hint="eastAsia"/>
                <w:color w:val="000000" w:themeColor="text1"/>
                <w:sz w:val="24"/>
                <w:szCs w:val="24"/>
              </w:rPr>
              <w:t>～から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➂</w:t>
            </w:r>
            <w:r w:rsidRPr="0005622A">
              <w:rPr>
                <w:rFonts w:ascii="Meiryo UI" w:eastAsia="Meiryo UI" w:hAnsi="Meiryo UI" w:cs="HG教科書体" w:hint="eastAsia"/>
                <w:color w:val="000000" w:themeColor="text1"/>
                <w:sz w:val="24"/>
                <w:szCs w:val="24"/>
              </w:rPr>
              <w:t>について、もっと上手</w:t>
            </w:r>
            <w:r w:rsidR="00B9154F">
              <w:rPr>
                <w:rFonts w:ascii="Meiryo UI" w:eastAsia="Meiryo UI" w:hAnsi="Meiryo UI" w:cs="HG教科書体" w:hint="eastAsia"/>
                <w:color w:val="000000" w:themeColor="text1"/>
                <w:sz w:val="24"/>
                <w:szCs w:val="24"/>
              </w:rPr>
              <w:t>に</w:t>
            </w:r>
            <w:r w:rsidRPr="0005622A">
              <w:rPr>
                <w:rFonts w:ascii="Meiryo UI" w:eastAsia="Meiryo UI" w:hAnsi="Meiryo UI" w:cs="HG教科書体" w:hint="eastAsia"/>
                <w:color w:val="000000" w:themeColor="text1"/>
                <w:sz w:val="24"/>
                <w:szCs w:val="24"/>
              </w:rPr>
              <w:t>読むためには、</w:t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C2471" w:rsidRPr="0005622A">
                    <w:rPr>
                      <w:rFonts w:ascii="Meiryo UI" w:eastAsia="Meiryo UI" w:hAnsi="Meiryo UI" w:hint="eastAsia"/>
                      <w:color w:val="000000" w:themeColor="text1"/>
                      <w:sz w:val="12"/>
                      <w:szCs w:val="24"/>
                    </w:rPr>
                    <w:t>ぐたいてき</w:t>
                  </w:r>
                </w:rt>
                <w:rubyBase>
                  <w:r w:rsidR="006C2471" w:rsidRPr="0005622A">
                    <w:rPr>
                      <w:rFonts w:ascii="Meiryo UI" w:eastAsia="Meiryo UI" w:hAnsi="Meiryo UI" w:hint="eastAsia"/>
                      <w:color w:val="000000" w:themeColor="text1"/>
                      <w:sz w:val="24"/>
                      <w:szCs w:val="24"/>
                    </w:rPr>
                    <w:t>具体的</w:t>
                  </w:r>
                </w:rubyBase>
              </w:ruby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にどうすることだと言っていますか。文の</w:t>
            </w:r>
            <w:r w:rsidR="00CB1D4E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1D4E" w:rsidRPr="00CB1D4E">
                    <w:rPr>
                      <w:rFonts w:ascii="Meiryo UI" w:eastAsia="Meiryo UI" w:hAnsi="Meiryo UI"/>
                      <w:color w:val="000000" w:themeColor="text1"/>
                      <w:sz w:val="12"/>
                      <w:szCs w:val="24"/>
                    </w:rPr>
                    <w:t>お</w:t>
                  </w:r>
                </w:rt>
                <w:rubyBase>
                  <w:r w:rsidR="00CB1D4E">
                    <w:rPr>
                      <w:rFonts w:ascii="Meiryo UI" w:eastAsia="Meiryo UI" w:hAnsi="Meiryo UI"/>
                      <w:color w:val="000000" w:themeColor="text1"/>
                      <w:sz w:val="24"/>
                      <w:szCs w:val="24"/>
                    </w:rPr>
                    <w:t>終</w:t>
                  </w:r>
                </w:rubyBase>
              </w:ruby>
            </w: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わりが「～すること。」となるように書きましょう。</w:t>
            </w:r>
          </w:p>
        </w:tc>
      </w:tr>
      <w:tr w:rsidR="006C2471" w:rsidRPr="0005622A" w14:paraId="1D304158" w14:textId="77777777" w:rsidTr="00CA1D4B">
        <w:trPr>
          <w:trHeight w:val="593"/>
        </w:trPr>
        <w:tc>
          <w:tcPr>
            <w:tcW w:w="10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67A57D" w14:textId="77777777" w:rsidR="006C2471" w:rsidRPr="0005622A" w:rsidRDefault="006C2471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➀</w:t>
            </w:r>
          </w:p>
          <w:p w14:paraId="35446DAC" w14:textId="77777777" w:rsidR="002E14FE" w:rsidRPr="0005622A" w:rsidRDefault="002E14FE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6C2471" w:rsidRPr="0005622A" w14:paraId="1935B7EC" w14:textId="77777777" w:rsidTr="00CA1D4B">
        <w:trPr>
          <w:trHeight w:val="800"/>
        </w:trPr>
        <w:tc>
          <w:tcPr>
            <w:tcW w:w="100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4788FC" w14:textId="77777777" w:rsidR="006C2471" w:rsidRPr="0005622A" w:rsidRDefault="006C2471" w:rsidP="00CA1D4B">
            <w:pPr>
              <w:rPr>
                <w:rFonts w:ascii="Meiryo UI" w:eastAsia="Meiryo UI" w:hAnsi="Meiryo UI" w:cs="ＭＳ 明朝"/>
                <w:color w:val="000000" w:themeColor="text1"/>
                <w:sz w:val="24"/>
                <w:szCs w:val="24"/>
              </w:rPr>
            </w:pP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➁</w:t>
            </w:r>
          </w:p>
          <w:p w14:paraId="565F1857" w14:textId="77777777" w:rsidR="002E14FE" w:rsidRPr="0005622A" w:rsidRDefault="002E14FE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  <w:tr w:rsidR="006C2471" w:rsidRPr="0005622A" w14:paraId="11E761E2" w14:textId="77777777" w:rsidTr="00CA1D4B">
        <w:trPr>
          <w:trHeight w:val="710"/>
        </w:trPr>
        <w:tc>
          <w:tcPr>
            <w:tcW w:w="100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4F1" w14:textId="77777777" w:rsidR="006C2471" w:rsidRPr="0005622A" w:rsidRDefault="006C2471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  <w:r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5622A">
              <w:rPr>
                <w:rFonts w:ascii="Meiryo UI" w:eastAsia="Meiryo UI" w:hAnsi="Meiryo UI" w:cs="ＭＳ 明朝" w:hint="eastAsia"/>
                <w:color w:val="000000" w:themeColor="text1"/>
                <w:sz w:val="24"/>
                <w:szCs w:val="24"/>
              </w:rPr>
              <w:t>➂</w:t>
            </w:r>
          </w:p>
          <w:p w14:paraId="1941F1D6" w14:textId="77777777" w:rsidR="002E14FE" w:rsidRPr="0005622A" w:rsidRDefault="002E14FE" w:rsidP="00CA1D4B">
            <w:pPr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</w:tbl>
    <w:p w14:paraId="74A2C4FC" w14:textId="77777777" w:rsidR="003477A0" w:rsidRPr="0005622A" w:rsidRDefault="00FE3CD8" w:rsidP="00CA1D4B">
      <w:pPr>
        <w:spacing w:before="240"/>
        <w:rPr>
          <w:rFonts w:ascii="Meiryo UI" w:eastAsia="Meiryo UI" w:hAnsi="Meiryo UI"/>
          <w:color w:val="000000" w:themeColor="text1"/>
          <w:sz w:val="24"/>
          <w:szCs w:val="24"/>
        </w:rPr>
      </w:pPr>
      <w:r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２．</w:t>
      </w:r>
      <w:r w:rsidR="0005622A">
        <w:rPr>
          <w:rFonts w:ascii="Meiryo UI" w:eastAsia="Meiryo UI" w:hAnsi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22A" w:rsidRPr="0005622A">
              <w:rPr>
                <w:rFonts w:ascii="Meiryo UI" w:eastAsia="Meiryo UI" w:hAnsi="Meiryo UI"/>
                <w:color w:val="000000" w:themeColor="text1"/>
                <w:sz w:val="12"/>
                <w:szCs w:val="24"/>
              </w:rPr>
              <w:t>どうが</w:t>
            </w:r>
          </w:rt>
          <w:rubyBase>
            <w:r w:rsidR="0005622A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動画</w:t>
            </w:r>
          </w:rubyBase>
        </w:ruby>
      </w:r>
      <w:r w:rsidR="004817FE"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を見た後に、</w:t>
      </w:r>
      <w:r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次の</w:t>
      </w:r>
      <w:r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3CD8" w:rsidRPr="0005622A">
              <w:rPr>
                <w:rFonts w:ascii="Meiryo UI" w:eastAsia="Meiryo UI" w:hAnsi="Meiryo UI" w:hint="eastAsia"/>
                <w:color w:val="000000" w:themeColor="text1"/>
                <w:sz w:val="12"/>
                <w:szCs w:val="24"/>
              </w:rPr>
              <w:t>しつもん</w:t>
            </w:r>
          </w:rt>
          <w:rubyBase>
            <w:r w:rsidR="00FE3CD8" w:rsidRPr="0005622A">
              <w:rPr>
                <w:rFonts w:ascii="Meiryo UI" w:eastAsia="Meiryo UI" w:hAnsi="Meiryo UI" w:hint="eastAsia"/>
                <w:color w:val="000000" w:themeColor="text1"/>
                <w:sz w:val="24"/>
                <w:szCs w:val="24"/>
              </w:rPr>
              <w:t>質問</w:t>
            </w:r>
          </w:rubyBase>
        </w:ruby>
      </w:r>
      <w:r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に答えましょう。</w:t>
      </w:r>
    </w:p>
    <w:p w14:paraId="236BE5FE" w14:textId="77777777" w:rsidR="006C2471" w:rsidRPr="0005622A" w:rsidRDefault="006C2471" w:rsidP="000D203C">
      <w:pPr>
        <w:adjustRightInd w:val="0"/>
        <w:snapToGrid w:val="0"/>
        <w:spacing w:after="0" w:line="240" w:lineRule="auto"/>
        <w:rPr>
          <w:rFonts w:ascii="Meiryo UI" w:eastAsia="Meiryo UI" w:hAnsi="Meiryo UI"/>
          <w:color w:val="000000" w:themeColor="text1"/>
          <w:sz w:val="24"/>
          <w:szCs w:val="24"/>
        </w:rPr>
      </w:pPr>
    </w:p>
    <w:p w14:paraId="7D631138" w14:textId="77777777" w:rsidR="00CB1D4E" w:rsidRDefault="00FE3CD8" w:rsidP="000D203C">
      <w:pPr>
        <w:adjustRightInd w:val="0"/>
        <w:snapToGrid w:val="0"/>
        <w:spacing w:after="0" w:line="240" w:lineRule="auto"/>
        <w:rPr>
          <w:rFonts w:ascii="Meiryo UI" w:eastAsia="Meiryo UI" w:hAnsi="Meiryo UI"/>
          <w:sz w:val="24"/>
          <w:szCs w:val="24"/>
        </w:rPr>
      </w:pPr>
      <w:r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３．</w:t>
      </w:r>
      <w:r w:rsidR="000D203C" w:rsidRPr="0005622A">
        <w:rPr>
          <w:rFonts w:ascii="Meiryo UI" w:eastAsia="Meiryo UI" w:hAnsi="Meiryo UI" w:hint="eastAsia"/>
          <w:sz w:val="24"/>
          <w:szCs w:val="24"/>
        </w:rPr>
        <w:t>「</w:t>
      </w:r>
      <w:r w:rsidR="00F3121F" w:rsidRPr="0005622A">
        <w:rPr>
          <w:rFonts w:ascii="Meiryo UI" w:eastAsia="Meiryo UI" w:hAnsi="Meiryo UI" w:cs="Segoe UI Symbol" w:hint="eastAsia"/>
          <w:sz w:val="24"/>
          <w:szCs w:val="24"/>
        </w:rPr>
        <w:t>お伝と伝じろう</w:t>
      </w:r>
      <w:r w:rsidR="00F3121F" w:rsidRPr="0005622A">
        <w:rPr>
          <w:rFonts w:ascii="Meiryo UI" w:eastAsia="Meiryo UI" w:hAnsi="Meiryo UI" w:hint="eastAsia"/>
          <w:sz w:val="24"/>
          <w:szCs w:val="24"/>
        </w:rPr>
        <w:t>（声だけで表現しよう）</w:t>
      </w:r>
      <w:r w:rsidR="000D203C" w:rsidRPr="0005622A">
        <w:rPr>
          <w:rFonts w:ascii="Meiryo UI" w:eastAsia="Meiryo UI" w:hAnsi="Meiryo UI" w:hint="eastAsia"/>
          <w:sz w:val="24"/>
          <w:szCs w:val="24"/>
        </w:rPr>
        <w:t>」を見て、</w:t>
      </w:r>
      <w:r w:rsidR="006C2471" w:rsidRPr="0005622A">
        <w:rPr>
          <w:rFonts w:ascii="Meiryo UI" w:eastAsia="Meiryo UI" w:hAnsi="Meiryo UI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2471" w:rsidRPr="0005622A">
              <w:rPr>
                <w:rFonts w:ascii="Meiryo UI" w:eastAsia="Meiryo UI" w:hAnsi="Meiryo UI" w:hint="eastAsia"/>
                <w:sz w:val="12"/>
                <w:szCs w:val="24"/>
              </w:rPr>
              <w:t>ふしぎ</w:t>
            </w:r>
          </w:rt>
          <w:rubyBase>
            <w:r w:rsidR="006C2471" w:rsidRPr="0005622A">
              <w:rPr>
                <w:rFonts w:ascii="Meiryo UI" w:eastAsia="Meiryo UI" w:hAnsi="Meiryo UI" w:hint="eastAsia"/>
                <w:sz w:val="24"/>
                <w:szCs w:val="24"/>
              </w:rPr>
              <w:t>不思議</w:t>
            </w:r>
          </w:rubyBase>
        </w:ruby>
      </w:r>
      <w:r w:rsidR="000D203C" w:rsidRPr="0005622A">
        <w:rPr>
          <w:rFonts w:ascii="Meiryo UI" w:eastAsia="Meiryo UI" w:hAnsi="Meiryo UI" w:hint="eastAsia"/>
          <w:sz w:val="24"/>
          <w:szCs w:val="24"/>
        </w:rPr>
        <w:t>だと思ったことやもっと知りたくなったことなど、</w:t>
      </w:r>
    </w:p>
    <w:p w14:paraId="5C988A47" w14:textId="77777777" w:rsidR="00FE3CD8" w:rsidRPr="0005622A" w:rsidRDefault="00CB1D4E" w:rsidP="000D203C">
      <w:pPr>
        <w:adjustRightInd w:val="0"/>
        <w:snapToGrid w:val="0"/>
        <w:spacing w:after="0" w:line="240" w:lineRule="auto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D4E" w:rsidRPr="00CB1D4E">
              <w:rPr>
                <w:rFonts w:ascii="Meiryo UI" w:eastAsia="Meiryo UI" w:hAnsi="Meiryo UI"/>
                <w:sz w:val="12"/>
                <w:szCs w:val="24"/>
              </w:rPr>
              <w:t>かんそう</w:t>
            </w:r>
          </w:rt>
          <w:rubyBase>
            <w:r w:rsidR="00CB1D4E">
              <w:rPr>
                <w:rFonts w:ascii="Meiryo UI" w:eastAsia="Meiryo UI" w:hAnsi="Meiryo UI"/>
                <w:sz w:val="24"/>
                <w:szCs w:val="24"/>
              </w:rPr>
              <w:t>感想</w:t>
            </w:r>
          </w:rubyBase>
        </w:ruby>
      </w:r>
      <w:r w:rsidR="000D203C" w:rsidRPr="0005622A">
        <w:rPr>
          <w:rFonts w:ascii="Meiryo UI" w:eastAsia="Meiryo UI" w:hAnsi="Meiryo UI" w:hint="eastAsia"/>
          <w:sz w:val="24"/>
          <w:szCs w:val="24"/>
        </w:rPr>
        <w:t>を書きましょう。</w:t>
      </w:r>
    </w:p>
    <w:tbl>
      <w:tblPr>
        <w:tblStyle w:val="a8"/>
        <w:tblpPr w:leftFromText="180" w:rightFromText="180" w:vertAnchor="text" w:horzAnchor="margin" w:tblpY="69"/>
        <w:tblW w:w="10115" w:type="dxa"/>
        <w:tblLook w:val="04A0" w:firstRow="1" w:lastRow="0" w:firstColumn="1" w:lastColumn="0" w:noHBand="0" w:noVBand="1"/>
      </w:tblPr>
      <w:tblGrid>
        <w:gridCol w:w="10115"/>
      </w:tblGrid>
      <w:tr w:rsidR="00CB1D4E" w:rsidRPr="0005622A" w14:paraId="37DED025" w14:textId="77777777" w:rsidTr="00CB1D4E">
        <w:trPr>
          <w:trHeight w:val="1151"/>
        </w:trPr>
        <w:tc>
          <w:tcPr>
            <w:tcW w:w="10115" w:type="dxa"/>
          </w:tcPr>
          <w:p w14:paraId="62FDA639" w14:textId="77777777" w:rsidR="00CB1D4E" w:rsidRPr="0005622A" w:rsidRDefault="00CB1D4E" w:rsidP="00CB1D4E">
            <w:pPr>
              <w:adjustRightInd w:val="0"/>
              <w:snapToGrid w:val="0"/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</w:pPr>
          </w:p>
        </w:tc>
      </w:tr>
    </w:tbl>
    <w:p w14:paraId="79E3E372" w14:textId="77777777" w:rsidR="000D203C" w:rsidRPr="0005622A" w:rsidRDefault="00887425" w:rsidP="00CB1D4E">
      <w:pPr>
        <w:adjustRightInd w:val="0"/>
        <w:snapToGrid w:val="0"/>
        <w:spacing w:before="120" w:after="0" w:line="240" w:lineRule="auto"/>
        <w:jc w:val="center"/>
        <w:rPr>
          <w:rFonts w:ascii="Meiryo UI" w:eastAsia="Meiryo UI" w:hAnsi="Meiryo UI"/>
          <w:color w:val="000000" w:themeColor="text1"/>
          <w:sz w:val="24"/>
          <w:szCs w:val="24"/>
        </w:rPr>
      </w:pPr>
      <w:r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★このワークシートは</w:t>
      </w:r>
      <w:r w:rsidR="00CB1D4E">
        <w:rPr>
          <w:rFonts w:ascii="Meiryo UI" w:eastAsia="Meiryo UI" w:hAnsi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D4E" w:rsidRPr="00CB1D4E">
              <w:rPr>
                <w:rFonts w:ascii="Meiryo UI" w:eastAsia="Meiryo UI" w:hAnsi="Meiryo UI"/>
                <w:color w:val="000000" w:themeColor="text1"/>
                <w:sz w:val="12"/>
                <w:szCs w:val="24"/>
              </w:rPr>
              <w:t>じしゅう</w:t>
            </w:r>
          </w:rt>
          <w:rubyBase>
            <w:r w:rsidR="00CB1D4E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次週</w:t>
            </w:r>
          </w:rubyBase>
        </w:ruby>
      </w:r>
      <w:r w:rsidR="000D203C"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の</w:t>
      </w:r>
      <w:r w:rsidR="00CB1D4E">
        <w:rPr>
          <w:rFonts w:ascii="Meiryo UI" w:eastAsia="Meiryo UI" w:hAnsi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D4E" w:rsidRPr="00CB1D4E">
              <w:rPr>
                <w:rFonts w:ascii="Meiryo UI" w:eastAsia="Meiryo UI" w:hAnsi="Meiryo UI"/>
                <w:color w:val="000000" w:themeColor="text1"/>
                <w:sz w:val="12"/>
                <w:szCs w:val="24"/>
              </w:rPr>
              <w:t>じゅぎょう</w:t>
            </w:r>
          </w:rt>
          <w:rubyBase>
            <w:r w:rsidR="00CB1D4E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授業</w:t>
            </w:r>
          </w:rubyBase>
        </w:ruby>
      </w:r>
      <w:r w:rsidR="000D203C"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で使います。必ず</w:t>
      </w:r>
      <w:r w:rsidR="00CB1D4E">
        <w:rPr>
          <w:rFonts w:ascii="Meiryo UI" w:eastAsia="Meiryo UI" w:hAnsi="Meiryo UI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D4E" w:rsidRPr="00CB1D4E">
              <w:rPr>
                <w:rFonts w:ascii="Meiryo UI" w:eastAsia="Meiryo UI" w:hAnsi="Meiryo UI"/>
                <w:color w:val="000000" w:themeColor="text1"/>
                <w:sz w:val="12"/>
                <w:szCs w:val="24"/>
              </w:rPr>
              <w:t>どうが</w:t>
            </w:r>
          </w:rt>
          <w:rubyBase>
            <w:r w:rsidR="00CB1D4E">
              <w:rPr>
                <w:rFonts w:ascii="Meiryo UI" w:eastAsia="Meiryo UI" w:hAnsi="Meiryo UI"/>
                <w:color w:val="000000" w:themeColor="text1"/>
                <w:sz w:val="24"/>
                <w:szCs w:val="24"/>
              </w:rPr>
              <w:t>動画</w:t>
            </w:r>
          </w:rubyBase>
        </w:ruby>
      </w:r>
      <w:r w:rsidR="000D203C" w:rsidRPr="0005622A">
        <w:rPr>
          <w:rFonts w:ascii="Meiryo UI" w:eastAsia="Meiryo UI" w:hAnsi="Meiryo UI" w:hint="eastAsia"/>
          <w:color w:val="000000" w:themeColor="text1"/>
          <w:sz w:val="24"/>
          <w:szCs w:val="24"/>
        </w:rPr>
        <w:t>を見て、質問に答えましょう。</w:t>
      </w:r>
    </w:p>
    <w:sectPr w:rsidR="000D203C" w:rsidRPr="0005622A" w:rsidSect="003477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C09E" w14:textId="77777777" w:rsidR="003F6B05" w:rsidRDefault="003F6B05" w:rsidP="00FE3CD8">
      <w:pPr>
        <w:spacing w:after="0" w:line="240" w:lineRule="auto"/>
      </w:pPr>
      <w:r>
        <w:separator/>
      </w:r>
    </w:p>
  </w:endnote>
  <w:endnote w:type="continuationSeparator" w:id="0">
    <w:p w14:paraId="3DCFBFAF" w14:textId="77777777" w:rsidR="003F6B05" w:rsidRDefault="003F6B05" w:rsidP="00FE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B5BF" w14:textId="77777777" w:rsidR="003F6B05" w:rsidRDefault="003F6B05" w:rsidP="00FE3CD8">
      <w:pPr>
        <w:spacing w:after="0" w:line="240" w:lineRule="auto"/>
      </w:pPr>
      <w:r>
        <w:separator/>
      </w:r>
    </w:p>
  </w:footnote>
  <w:footnote w:type="continuationSeparator" w:id="0">
    <w:p w14:paraId="4D64B4ED" w14:textId="77777777" w:rsidR="003F6B05" w:rsidRDefault="003F6B05" w:rsidP="00FE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A0"/>
    <w:rsid w:val="00032EC8"/>
    <w:rsid w:val="0005622A"/>
    <w:rsid w:val="00083445"/>
    <w:rsid w:val="000D203C"/>
    <w:rsid w:val="001D0A14"/>
    <w:rsid w:val="001F71E8"/>
    <w:rsid w:val="002E14FE"/>
    <w:rsid w:val="003477A0"/>
    <w:rsid w:val="00370E01"/>
    <w:rsid w:val="003F6B05"/>
    <w:rsid w:val="0040380C"/>
    <w:rsid w:val="00424C90"/>
    <w:rsid w:val="0045224D"/>
    <w:rsid w:val="004817FE"/>
    <w:rsid w:val="004D42A3"/>
    <w:rsid w:val="00542029"/>
    <w:rsid w:val="0063283F"/>
    <w:rsid w:val="00650909"/>
    <w:rsid w:val="0066326B"/>
    <w:rsid w:val="006B588E"/>
    <w:rsid w:val="006C2471"/>
    <w:rsid w:val="007B122F"/>
    <w:rsid w:val="007F09B8"/>
    <w:rsid w:val="007F307E"/>
    <w:rsid w:val="00810400"/>
    <w:rsid w:val="00887425"/>
    <w:rsid w:val="008B195E"/>
    <w:rsid w:val="00921FA8"/>
    <w:rsid w:val="00A562C9"/>
    <w:rsid w:val="00B01B36"/>
    <w:rsid w:val="00B9154F"/>
    <w:rsid w:val="00BA5B99"/>
    <w:rsid w:val="00BF39F0"/>
    <w:rsid w:val="00C00C25"/>
    <w:rsid w:val="00C056C7"/>
    <w:rsid w:val="00CA1D4B"/>
    <w:rsid w:val="00CB1D4E"/>
    <w:rsid w:val="00CD432C"/>
    <w:rsid w:val="00D3317B"/>
    <w:rsid w:val="00D405F8"/>
    <w:rsid w:val="00DD1ED1"/>
    <w:rsid w:val="00F3121F"/>
    <w:rsid w:val="00F855AF"/>
    <w:rsid w:val="00FA367E"/>
    <w:rsid w:val="00FE1EC1"/>
    <w:rsid w:val="00FE3CD8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B70E0"/>
  <w15:chartTrackingRefBased/>
  <w15:docId w15:val="{D89CFA28-EFBC-451F-BB17-87297682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7A0"/>
    <w:pPr>
      <w:keepNext/>
      <w:keepLines/>
      <w:widowControl w:val="0"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77A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styleId="a3">
    <w:name w:val="Hyperlink"/>
    <w:basedOn w:val="a0"/>
    <w:uiPriority w:val="99"/>
    <w:unhideWhenUsed/>
    <w:rsid w:val="003477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3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FE3CD8"/>
  </w:style>
  <w:style w:type="paragraph" w:styleId="a6">
    <w:name w:val="footer"/>
    <w:basedOn w:val="a"/>
    <w:link w:val="a7"/>
    <w:uiPriority w:val="99"/>
    <w:unhideWhenUsed/>
    <w:rsid w:val="00FE3C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FE3CD8"/>
  </w:style>
  <w:style w:type="table" w:styleId="a8">
    <w:name w:val="Table Grid"/>
    <w:basedOn w:val="a1"/>
    <w:uiPriority w:val="39"/>
    <w:rsid w:val="00F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Lyons</dc:creator>
  <cp:keywords/>
  <dc:description/>
  <cp:lastModifiedBy>佐々　信行</cp:lastModifiedBy>
  <cp:revision>2</cp:revision>
  <cp:lastPrinted>2019-01-04T06:38:00Z</cp:lastPrinted>
  <dcterms:created xsi:type="dcterms:W3CDTF">2020-02-14T03:39:00Z</dcterms:created>
  <dcterms:modified xsi:type="dcterms:W3CDTF">2020-02-14T03:39:00Z</dcterms:modified>
</cp:coreProperties>
</file>